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8B82" w14:textId="77777777" w:rsidR="004E4806" w:rsidRPr="004E4806" w:rsidRDefault="004E4806" w:rsidP="004E4806">
      <w:pPr>
        <w:spacing w:after="100" w:afterAutospacing="1" w:line="240" w:lineRule="auto"/>
        <w:outlineLvl w:val="0"/>
        <w:rPr>
          <w:rFonts w:ascii="Times New Roman" w:eastAsia="Times New Roman" w:hAnsi="Times New Roman" w:cs="Times New Roman"/>
          <w:kern w:val="36"/>
          <w:sz w:val="57"/>
          <w:szCs w:val="57"/>
          <w:lang w:eastAsia="sv-SE"/>
        </w:rPr>
      </w:pPr>
      <w:r w:rsidRPr="004E4806">
        <w:rPr>
          <w:rFonts w:ascii="Times New Roman" w:eastAsia="Times New Roman" w:hAnsi="Times New Roman" w:cs="Times New Roman"/>
          <w:kern w:val="36"/>
          <w:sz w:val="57"/>
          <w:szCs w:val="57"/>
          <w:lang w:eastAsia="sv-SE"/>
        </w:rPr>
        <w:t>Landskapsprojekt Länna</w:t>
      </w:r>
    </w:p>
    <w:p w14:paraId="16B7C83B" w14:textId="5795350B" w:rsidR="004E4806" w:rsidRPr="004E4806" w:rsidRDefault="004E4806" w:rsidP="004E4806">
      <w:pPr>
        <w:spacing w:after="0" w:line="240" w:lineRule="auto"/>
        <w:rPr>
          <w:rFonts w:ascii="Times New Roman" w:eastAsia="Times New Roman" w:hAnsi="Times New Roman" w:cs="Times New Roman"/>
          <w:sz w:val="24"/>
          <w:szCs w:val="24"/>
          <w:lang w:eastAsia="sv-SE"/>
        </w:rPr>
      </w:pPr>
      <w:r w:rsidRPr="004E4806">
        <w:rPr>
          <w:rFonts w:ascii="Times New Roman" w:eastAsia="Times New Roman" w:hAnsi="Times New Roman" w:cs="Times New Roman"/>
          <w:noProof/>
          <w:sz w:val="24"/>
          <w:szCs w:val="24"/>
          <w:lang w:eastAsia="sv-SE"/>
        </w:rPr>
        <w:drawing>
          <wp:inline distT="0" distB="0" distL="0" distR="0" wp14:anchorId="310889E9" wp14:editId="433EB43C">
            <wp:extent cx="4953000" cy="2842260"/>
            <wp:effectExtent l="0" t="0" r="0" b="0"/>
            <wp:docPr id="1" name="Bildobjekt 1" descr="Ekhage Länna g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1_mainimg" descr="Ekhage Länna gå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2842260"/>
                    </a:xfrm>
                    <a:prstGeom prst="rect">
                      <a:avLst/>
                    </a:prstGeom>
                    <a:noFill/>
                    <a:ln>
                      <a:noFill/>
                    </a:ln>
                  </pic:spPr>
                </pic:pic>
              </a:graphicData>
            </a:graphic>
          </wp:inline>
        </w:drawing>
      </w:r>
    </w:p>
    <w:p w14:paraId="23893648" w14:textId="77777777" w:rsidR="004E4806" w:rsidRPr="004E4806" w:rsidRDefault="004E4806" w:rsidP="004E4806">
      <w:pPr>
        <w:shd w:val="clear" w:color="auto" w:fill="FFFFFF"/>
        <w:spacing w:after="90" w:line="240" w:lineRule="auto"/>
        <w:rPr>
          <w:rFonts w:ascii="Arial" w:eastAsia="Times New Roman" w:hAnsi="Arial" w:cs="Arial"/>
          <w:i/>
          <w:iCs/>
          <w:color w:val="232323"/>
          <w:sz w:val="20"/>
          <w:szCs w:val="20"/>
          <w:lang w:eastAsia="sv-SE"/>
        </w:rPr>
      </w:pPr>
      <w:r w:rsidRPr="004E4806">
        <w:rPr>
          <w:rFonts w:ascii="Arial" w:eastAsia="Times New Roman" w:hAnsi="Arial" w:cs="Arial"/>
          <w:i/>
          <w:iCs/>
          <w:color w:val="232323"/>
          <w:sz w:val="20"/>
          <w:szCs w:val="20"/>
          <w:lang w:eastAsia="sv-SE"/>
        </w:rPr>
        <w:t xml:space="preserve">Ekhage i </w:t>
      </w:r>
      <w:proofErr w:type="spellStart"/>
      <w:r w:rsidRPr="004E4806">
        <w:rPr>
          <w:rFonts w:ascii="Arial" w:eastAsia="Times New Roman" w:hAnsi="Arial" w:cs="Arial"/>
          <w:i/>
          <w:iCs/>
          <w:color w:val="232323"/>
          <w:sz w:val="20"/>
          <w:szCs w:val="20"/>
          <w:lang w:eastAsia="sv-SE"/>
        </w:rPr>
        <w:t>Lännatrakten</w:t>
      </w:r>
      <w:proofErr w:type="spellEnd"/>
      <w:r w:rsidRPr="004E4806">
        <w:rPr>
          <w:rFonts w:ascii="Arial" w:eastAsia="Times New Roman" w:hAnsi="Arial" w:cs="Arial"/>
          <w:i/>
          <w:iCs/>
          <w:color w:val="232323"/>
          <w:sz w:val="20"/>
          <w:szCs w:val="20"/>
          <w:lang w:eastAsia="sv-SE"/>
        </w:rPr>
        <w:t>. Foto: Pär Eriksson.</w:t>
      </w:r>
    </w:p>
    <w:p w14:paraId="61F4407F" w14:textId="77777777" w:rsidR="004E4806" w:rsidRPr="004E4806" w:rsidRDefault="004E4806" w:rsidP="004E4806">
      <w:pPr>
        <w:spacing w:after="0" w:line="240" w:lineRule="auto"/>
        <w:rPr>
          <w:rFonts w:ascii="Times New Roman" w:eastAsia="Times New Roman" w:hAnsi="Times New Roman" w:cs="Times New Roman"/>
          <w:sz w:val="24"/>
          <w:szCs w:val="24"/>
          <w:lang w:eastAsia="sv-SE"/>
        </w:rPr>
      </w:pPr>
    </w:p>
    <w:p w14:paraId="725B27E4" w14:textId="77777777" w:rsidR="004E4806" w:rsidRPr="004E4806" w:rsidRDefault="004E4806" w:rsidP="004E4806">
      <w:pPr>
        <w:shd w:val="clear" w:color="auto" w:fill="FFFFFF"/>
        <w:spacing w:after="100" w:afterAutospacing="1" w:line="240" w:lineRule="auto"/>
        <w:rPr>
          <w:rFonts w:ascii="Arial" w:eastAsia="Times New Roman" w:hAnsi="Arial" w:cs="Arial"/>
          <w:color w:val="232323"/>
          <w:sz w:val="20"/>
          <w:szCs w:val="20"/>
          <w:lang w:eastAsia="sv-SE"/>
        </w:rPr>
      </w:pPr>
      <w:proofErr w:type="spellStart"/>
      <w:r w:rsidRPr="004E4806">
        <w:rPr>
          <w:rFonts w:ascii="Arial" w:eastAsia="Times New Roman" w:hAnsi="Arial" w:cs="Arial"/>
          <w:b/>
          <w:bCs/>
          <w:color w:val="232323"/>
          <w:sz w:val="20"/>
          <w:szCs w:val="20"/>
          <w:lang w:eastAsia="sv-SE"/>
        </w:rPr>
        <w:t>Lännatrakten</w:t>
      </w:r>
      <w:proofErr w:type="spellEnd"/>
      <w:r w:rsidRPr="004E4806">
        <w:rPr>
          <w:rFonts w:ascii="Arial" w:eastAsia="Times New Roman" w:hAnsi="Arial" w:cs="Arial"/>
          <w:b/>
          <w:bCs/>
          <w:color w:val="232323"/>
          <w:sz w:val="20"/>
          <w:szCs w:val="20"/>
          <w:lang w:eastAsia="sv-SE"/>
        </w:rPr>
        <w:t xml:space="preserve"> utmärks av en mosaik av skogs- och odlingslandskap. Landskapet är för </w:t>
      </w:r>
      <w:proofErr w:type="gramStart"/>
      <w:r w:rsidRPr="004E4806">
        <w:rPr>
          <w:rFonts w:ascii="Arial" w:eastAsia="Times New Roman" w:hAnsi="Arial" w:cs="Arial"/>
          <w:b/>
          <w:bCs/>
          <w:color w:val="232323"/>
          <w:sz w:val="20"/>
          <w:szCs w:val="20"/>
          <w:lang w:eastAsia="sv-SE"/>
        </w:rPr>
        <w:t>Uppländska</w:t>
      </w:r>
      <w:proofErr w:type="gramEnd"/>
      <w:r w:rsidRPr="004E4806">
        <w:rPr>
          <w:rFonts w:ascii="Arial" w:eastAsia="Times New Roman" w:hAnsi="Arial" w:cs="Arial"/>
          <w:b/>
          <w:bCs/>
          <w:color w:val="232323"/>
          <w:sz w:val="20"/>
          <w:szCs w:val="20"/>
          <w:lang w:eastAsia="sv-SE"/>
        </w:rPr>
        <w:t xml:space="preserve"> förhållanden småkuperat och </w:t>
      </w:r>
      <w:proofErr w:type="spellStart"/>
      <w:r w:rsidRPr="004E4806">
        <w:rPr>
          <w:rFonts w:ascii="Arial" w:eastAsia="Times New Roman" w:hAnsi="Arial" w:cs="Arial"/>
          <w:b/>
          <w:bCs/>
          <w:color w:val="232323"/>
          <w:sz w:val="20"/>
          <w:szCs w:val="20"/>
          <w:lang w:eastAsia="sv-SE"/>
        </w:rPr>
        <w:t>sjörikt</w:t>
      </w:r>
      <w:proofErr w:type="spellEnd"/>
      <w:r w:rsidRPr="004E4806">
        <w:rPr>
          <w:rFonts w:ascii="Arial" w:eastAsia="Times New Roman" w:hAnsi="Arial" w:cs="Arial"/>
          <w:b/>
          <w:bCs/>
          <w:color w:val="232323"/>
          <w:sz w:val="20"/>
          <w:szCs w:val="20"/>
          <w:lang w:eastAsia="sv-SE"/>
        </w:rPr>
        <w:t>. Flera herrgårdar finns i området vilket präglar naturen med ett stort inslag av gamla lövträd av främst ek.</w:t>
      </w:r>
    </w:p>
    <w:p w14:paraId="2E165B47" w14:textId="77777777" w:rsidR="004E4806" w:rsidRPr="004E4806" w:rsidRDefault="004E4806" w:rsidP="004E4806">
      <w:pPr>
        <w:shd w:val="clear" w:color="auto" w:fill="FFFFFF"/>
        <w:spacing w:after="100" w:afterAutospacing="1" w:line="240" w:lineRule="auto"/>
        <w:rPr>
          <w:rFonts w:ascii="Arial" w:eastAsia="Times New Roman" w:hAnsi="Arial" w:cs="Arial"/>
          <w:color w:val="232323"/>
          <w:sz w:val="20"/>
          <w:szCs w:val="20"/>
          <w:lang w:eastAsia="sv-SE"/>
        </w:rPr>
      </w:pPr>
      <w:r w:rsidRPr="004E4806">
        <w:rPr>
          <w:rFonts w:ascii="Arial" w:eastAsia="Times New Roman" w:hAnsi="Arial" w:cs="Arial"/>
          <w:color w:val="232323"/>
          <w:sz w:val="20"/>
          <w:szCs w:val="20"/>
          <w:lang w:eastAsia="sv-SE"/>
        </w:rPr>
        <w:t xml:space="preserve">Upplandsstiftelsen har bedrivit ett landskapsprojekt i området sedan år 1998 i samverkan med bland annat Holmens Skog och Uppsala kommun. En rad biologiska undersökningar har genomförts i projektet. Ett arbete som bland annat bidragit till bildandet av naturreservatet Tjäderleksmossen vid Almunge - ett av länets större skogsreservat som bildades år 2008. Stort fokus har annars lagts på att rädda miljöer för gamla ädellövträd, främst ekar och lindar. Upplandsleden går genom området via </w:t>
      </w:r>
      <w:proofErr w:type="spellStart"/>
      <w:r w:rsidRPr="004E4806">
        <w:rPr>
          <w:rFonts w:ascii="Arial" w:eastAsia="Times New Roman" w:hAnsi="Arial" w:cs="Arial"/>
          <w:color w:val="232323"/>
          <w:sz w:val="20"/>
          <w:szCs w:val="20"/>
          <w:lang w:eastAsia="sv-SE"/>
        </w:rPr>
        <w:t>Fjällnora</w:t>
      </w:r>
      <w:proofErr w:type="spellEnd"/>
      <w:r w:rsidRPr="004E4806">
        <w:rPr>
          <w:rFonts w:ascii="Arial" w:eastAsia="Times New Roman" w:hAnsi="Arial" w:cs="Arial"/>
          <w:color w:val="232323"/>
          <w:sz w:val="20"/>
          <w:szCs w:val="20"/>
          <w:lang w:eastAsia="sv-SE"/>
        </w:rPr>
        <w:t xml:space="preserve"> friluftsområde. En mindre stigslinga har anlagts runt den lilla </w:t>
      </w:r>
      <w:proofErr w:type="spellStart"/>
      <w:r w:rsidRPr="004E4806">
        <w:rPr>
          <w:rFonts w:ascii="Arial" w:eastAsia="Times New Roman" w:hAnsi="Arial" w:cs="Arial"/>
          <w:color w:val="232323"/>
          <w:sz w:val="20"/>
          <w:szCs w:val="20"/>
          <w:lang w:eastAsia="sv-SE"/>
        </w:rPr>
        <w:t>Ältsjön</w:t>
      </w:r>
      <w:proofErr w:type="spellEnd"/>
      <w:r w:rsidRPr="004E4806">
        <w:rPr>
          <w:rFonts w:ascii="Arial" w:eastAsia="Times New Roman" w:hAnsi="Arial" w:cs="Arial"/>
          <w:color w:val="232323"/>
          <w:sz w:val="20"/>
          <w:szCs w:val="20"/>
          <w:lang w:eastAsia="sv-SE"/>
        </w:rPr>
        <w:t>. En liten sänkt skogssjö som vi höjt vattenståndet i. Restaureringen har gjorts samverkan med Holmens skog.</w:t>
      </w:r>
    </w:p>
    <w:p w14:paraId="2AB8799A" w14:textId="77777777" w:rsidR="004E4806" w:rsidRPr="004E4806" w:rsidRDefault="004E4806" w:rsidP="004E4806">
      <w:pPr>
        <w:shd w:val="clear" w:color="auto" w:fill="FFFFFF"/>
        <w:spacing w:after="100" w:afterAutospacing="1" w:line="240" w:lineRule="auto"/>
        <w:rPr>
          <w:rFonts w:ascii="Arial" w:eastAsia="Times New Roman" w:hAnsi="Arial" w:cs="Arial"/>
          <w:color w:val="232323"/>
          <w:sz w:val="20"/>
          <w:szCs w:val="20"/>
          <w:lang w:eastAsia="sv-SE"/>
        </w:rPr>
      </w:pPr>
      <w:r w:rsidRPr="004E4806">
        <w:rPr>
          <w:rFonts w:ascii="Arial" w:eastAsia="Times New Roman" w:hAnsi="Arial" w:cs="Arial"/>
          <w:color w:val="232323"/>
          <w:sz w:val="20"/>
          <w:szCs w:val="20"/>
          <w:lang w:eastAsia="sv-SE"/>
        </w:rPr>
        <w:t>I arbetet ingår att informera allmänheten och verka för att landskapet blir tillgängligt för människor som vill vistas i naturen.</w:t>
      </w:r>
    </w:p>
    <w:p w14:paraId="7B4B0C72" w14:textId="77777777" w:rsidR="004E4806" w:rsidRDefault="004E4806" w:rsidP="004E4806">
      <w:pPr>
        <w:pStyle w:val="Rubrik1"/>
        <w:shd w:val="clear" w:color="auto" w:fill="FFFFFF"/>
        <w:spacing w:before="0" w:beforeAutospacing="0"/>
        <w:rPr>
          <w:rFonts w:ascii="Open Sans" w:hAnsi="Open Sans" w:cs="Open Sans"/>
          <w:b w:val="0"/>
          <w:bCs w:val="0"/>
          <w:color w:val="232323"/>
          <w:sz w:val="57"/>
          <w:szCs w:val="57"/>
        </w:rPr>
      </w:pPr>
      <w:r>
        <w:rPr>
          <w:rFonts w:ascii="Open Sans" w:hAnsi="Open Sans" w:cs="Open Sans"/>
          <w:b w:val="0"/>
          <w:bCs w:val="0"/>
          <w:color w:val="232323"/>
          <w:sz w:val="57"/>
          <w:szCs w:val="57"/>
        </w:rPr>
        <w:t>Hur vi arbetar</w:t>
      </w:r>
    </w:p>
    <w:p w14:paraId="09297D89" w14:textId="36B92984" w:rsidR="004E4806" w:rsidRDefault="004E4806" w:rsidP="004E4806">
      <w:pPr>
        <w:shd w:val="clear" w:color="auto" w:fill="FFFFFF"/>
        <w:rPr>
          <w:rFonts w:ascii="Open Sans" w:hAnsi="Open Sans" w:cs="Open Sans"/>
          <w:color w:val="232323"/>
          <w:sz w:val="20"/>
          <w:szCs w:val="20"/>
        </w:rPr>
      </w:pPr>
      <w:r>
        <w:rPr>
          <w:rFonts w:ascii="Open Sans" w:hAnsi="Open Sans" w:cs="Open Sans"/>
          <w:noProof/>
          <w:color w:val="232323"/>
          <w:sz w:val="20"/>
          <w:szCs w:val="20"/>
        </w:rPr>
        <w:lastRenderedPageBreak/>
        <w:drawing>
          <wp:inline distT="0" distB="0" distL="0" distR="0" wp14:anchorId="2C3B557B" wp14:editId="1CD1C682">
            <wp:extent cx="4953000" cy="2903220"/>
            <wp:effectExtent l="0" t="0" r="0" b="0"/>
            <wp:docPr id="2" name="Bildobjekt 2" descr="Landskapsprojekt Länna - Hur vi arbetar - ctl00_cph1_main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1_mainimg" descr="Landskapsprojekt Länna - Hur vi arbetar - ctl00_cph1_main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903220"/>
                    </a:xfrm>
                    <a:prstGeom prst="rect">
                      <a:avLst/>
                    </a:prstGeom>
                    <a:noFill/>
                    <a:ln>
                      <a:noFill/>
                    </a:ln>
                  </pic:spPr>
                </pic:pic>
              </a:graphicData>
            </a:graphic>
          </wp:inline>
        </w:drawing>
      </w:r>
    </w:p>
    <w:p w14:paraId="17C197A9" w14:textId="77777777" w:rsidR="004E4806" w:rsidRDefault="004E4806" w:rsidP="004E4806">
      <w:pPr>
        <w:shd w:val="clear" w:color="auto" w:fill="FFFFFF"/>
        <w:rPr>
          <w:rFonts w:ascii="Open Sans" w:hAnsi="Open Sans" w:cs="Open Sans"/>
          <w:i/>
          <w:iCs/>
          <w:color w:val="232323"/>
          <w:sz w:val="20"/>
          <w:szCs w:val="20"/>
        </w:rPr>
      </w:pPr>
      <w:r>
        <w:rPr>
          <w:rFonts w:ascii="Open Sans" w:hAnsi="Open Sans" w:cs="Open Sans"/>
          <w:i/>
          <w:iCs/>
          <w:color w:val="232323"/>
          <w:sz w:val="20"/>
          <w:szCs w:val="20"/>
        </w:rPr>
        <w:t xml:space="preserve">Många ekar hotas idag av </w:t>
      </w:r>
      <w:proofErr w:type="spellStart"/>
      <w:r>
        <w:rPr>
          <w:rFonts w:ascii="Open Sans" w:hAnsi="Open Sans" w:cs="Open Sans"/>
          <w:i/>
          <w:iCs/>
          <w:color w:val="232323"/>
          <w:sz w:val="20"/>
          <w:szCs w:val="20"/>
        </w:rPr>
        <w:t>utskuggning</w:t>
      </w:r>
      <w:proofErr w:type="spellEnd"/>
      <w:r>
        <w:rPr>
          <w:rFonts w:ascii="Open Sans" w:hAnsi="Open Sans" w:cs="Open Sans"/>
          <w:i/>
          <w:iCs/>
          <w:color w:val="232323"/>
          <w:sz w:val="20"/>
          <w:szCs w:val="20"/>
        </w:rPr>
        <w:t xml:space="preserve"> och akuta åtgärder krävs. Foto: Pär Eriksson.</w:t>
      </w:r>
    </w:p>
    <w:p w14:paraId="78E3EC48" w14:textId="77777777" w:rsidR="004E4806" w:rsidRDefault="004E4806" w:rsidP="004E4806">
      <w:pPr>
        <w:shd w:val="clear" w:color="auto" w:fill="FFFFFF"/>
        <w:rPr>
          <w:rFonts w:ascii="Open Sans" w:hAnsi="Open Sans" w:cs="Open Sans"/>
          <w:color w:val="232323"/>
          <w:sz w:val="20"/>
          <w:szCs w:val="20"/>
        </w:rPr>
      </w:pPr>
    </w:p>
    <w:p w14:paraId="5AEC87B5"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r>
        <w:rPr>
          <w:rFonts w:ascii="Open Sans" w:hAnsi="Open Sans" w:cs="Open Sans"/>
          <w:color w:val="232323"/>
          <w:sz w:val="20"/>
          <w:szCs w:val="20"/>
        </w:rPr>
        <w:t>För att nå resultat krävs samverkan mellan många aktörer som verkar i landskapet. Vi försöker identifiera vilka hänsyn och anpassningar till naturen som är viktigast just i denna trakt. Den generella naturhänsynen inom markanvändningen kombineras med åtgärder i särskilt värdefulla naturmiljöer som måste skyddas mot exploatering eller skötas med olika metoder som bevarar eller förstärker naturvärdena. Alla insatser ska ses i ett sammanhang, det vill säga själva landskapet och de arter som lever där. Efterhand är det viktigt att utvärdera effekterna av våra åtgärder. På så sätt kan vi lära oss och förbättra våra metoder samt följa utvecklingen av biologisk mångfald i stort.</w:t>
      </w:r>
    </w:p>
    <w:p w14:paraId="3F1F06D7"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r>
        <w:rPr>
          <w:rFonts w:ascii="Open Sans" w:hAnsi="Open Sans" w:cs="Open Sans"/>
          <w:color w:val="232323"/>
          <w:sz w:val="20"/>
          <w:szCs w:val="20"/>
        </w:rPr>
        <w:t xml:space="preserve">Projektet startade år 1998 och omfattar landskapet mellan </w:t>
      </w:r>
      <w:proofErr w:type="spellStart"/>
      <w:r>
        <w:rPr>
          <w:rFonts w:ascii="Open Sans" w:hAnsi="Open Sans" w:cs="Open Sans"/>
          <w:color w:val="232323"/>
          <w:sz w:val="20"/>
          <w:szCs w:val="20"/>
        </w:rPr>
        <w:t>Funbo</w:t>
      </w:r>
      <w:proofErr w:type="spellEnd"/>
      <w:r>
        <w:rPr>
          <w:rFonts w:ascii="Open Sans" w:hAnsi="Open Sans" w:cs="Open Sans"/>
          <w:color w:val="232323"/>
          <w:sz w:val="20"/>
          <w:szCs w:val="20"/>
        </w:rPr>
        <w:t xml:space="preserve"> och Almunge samt delar av </w:t>
      </w:r>
      <w:proofErr w:type="spellStart"/>
      <w:r>
        <w:rPr>
          <w:rFonts w:ascii="Open Sans" w:hAnsi="Open Sans" w:cs="Open Sans"/>
          <w:color w:val="232323"/>
          <w:sz w:val="20"/>
          <w:szCs w:val="20"/>
        </w:rPr>
        <w:t>Rasbo</w:t>
      </w:r>
      <w:proofErr w:type="spellEnd"/>
      <w:r>
        <w:rPr>
          <w:rFonts w:ascii="Open Sans" w:hAnsi="Open Sans" w:cs="Open Sans"/>
          <w:color w:val="232323"/>
          <w:sz w:val="20"/>
          <w:szCs w:val="20"/>
        </w:rPr>
        <w:t xml:space="preserve"> och Husby-</w:t>
      </w:r>
      <w:proofErr w:type="spellStart"/>
      <w:r>
        <w:rPr>
          <w:rFonts w:ascii="Open Sans" w:hAnsi="Open Sans" w:cs="Open Sans"/>
          <w:color w:val="232323"/>
          <w:sz w:val="20"/>
          <w:szCs w:val="20"/>
        </w:rPr>
        <w:t>långhundra</w:t>
      </w:r>
      <w:proofErr w:type="spellEnd"/>
      <w:r>
        <w:rPr>
          <w:rFonts w:ascii="Open Sans" w:hAnsi="Open Sans" w:cs="Open Sans"/>
          <w:color w:val="232323"/>
          <w:sz w:val="20"/>
          <w:szCs w:val="20"/>
        </w:rPr>
        <w:t xml:space="preserve"> socken. Projektet syftar till att bevara och utveckla den biologiska mångfalden i landskapet kring </w:t>
      </w:r>
      <w:proofErr w:type="spellStart"/>
      <w:r>
        <w:rPr>
          <w:rFonts w:ascii="Open Sans" w:hAnsi="Open Sans" w:cs="Open Sans"/>
          <w:color w:val="232323"/>
          <w:sz w:val="20"/>
          <w:szCs w:val="20"/>
        </w:rPr>
        <w:t>Funbo</w:t>
      </w:r>
      <w:proofErr w:type="spellEnd"/>
      <w:r>
        <w:rPr>
          <w:rFonts w:ascii="Open Sans" w:hAnsi="Open Sans" w:cs="Open Sans"/>
          <w:color w:val="232323"/>
          <w:sz w:val="20"/>
          <w:szCs w:val="20"/>
        </w:rPr>
        <w:t xml:space="preserve">-Länna-Almunge – en trakt med stora naturvärden och rikt växt- </w:t>
      </w:r>
      <w:proofErr w:type="spellStart"/>
      <w:r>
        <w:rPr>
          <w:rFonts w:ascii="Open Sans" w:hAnsi="Open Sans" w:cs="Open Sans"/>
          <w:color w:val="232323"/>
          <w:sz w:val="20"/>
          <w:szCs w:val="20"/>
        </w:rPr>
        <w:t>ooch</w:t>
      </w:r>
      <w:proofErr w:type="spellEnd"/>
      <w:r>
        <w:rPr>
          <w:rFonts w:ascii="Open Sans" w:hAnsi="Open Sans" w:cs="Open Sans"/>
          <w:color w:val="232323"/>
          <w:sz w:val="20"/>
          <w:szCs w:val="20"/>
        </w:rPr>
        <w:t xml:space="preserve"> djurliv. Här finns arter och miljöer som saknas eller är sällsynta i övriga landet och deras utvecklingen i denna del av Uppland är av nationell betydelse.</w:t>
      </w:r>
    </w:p>
    <w:p w14:paraId="24564903" w14:textId="77777777" w:rsidR="004E4806" w:rsidRDefault="004E4806" w:rsidP="004E4806">
      <w:pPr>
        <w:pStyle w:val="Rubrik3"/>
        <w:shd w:val="clear" w:color="auto" w:fill="FFFFFF"/>
        <w:spacing w:before="0" w:after="150"/>
        <w:rPr>
          <w:rFonts w:ascii="Open Sans" w:hAnsi="Open Sans" w:cs="Open Sans"/>
          <w:color w:val="232323"/>
          <w:sz w:val="27"/>
          <w:szCs w:val="27"/>
        </w:rPr>
      </w:pPr>
      <w:r>
        <w:rPr>
          <w:rStyle w:val="Stark"/>
          <w:rFonts w:ascii="Open Sans" w:hAnsi="Open Sans" w:cs="Open Sans"/>
          <w:b w:val="0"/>
          <w:bCs w:val="0"/>
          <w:color w:val="232323"/>
        </w:rPr>
        <w:t>Samverkanspartners</w:t>
      </w:r>
    </w:p>
    <w:p w14:paraId="1D3BC8F1"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r>
        <w:rPr>
          <w:rFonts w:ascii="Open Sans" w:hAnsi="Open Sans" w:cs="Open Sans"/>
          <w:color w:val="232323"/>
          <w:sz w:val="20"/>
          <w:szCs w:val="20"/>
        </w:rPr>
        <w:t>Vi arbetar med enskilda markägare, Holmens skog AB, Uppsala kommun, Länsstyrelsen, Uppsala universitet, Friluftsfrämjandet, Naturvårdsverket, Upplands Ornitologiska Förening.</w:t>
      </w:r>
    </w:p>
    <w:p w14:paraId="199878A8" w14:textId="77777777" w:rsidR="004E4806" w:rsidRDefault="004E4806" w:rsidP="004E4806">
      <w:pPr>
        <w:pStyle w:val="Rubrik3"/>
        <w:shd w:val="clear" w:color="auto" w:fill="FFFFFF"/>
        <w:spacing w:before="0" w:after="150"/>
        <w:rPr>
          <w:rFonts w:ascii="Open Sans" w:hAnsi="Open Sans" w:cs="Open Sans"/>
          <w:color w:val="232323"/>
          <w:sz w:val="27"/>
          <w:szCs w:val="27"/>
        </w:rPr>
      </w:pPr>
      <w:r>
        <w:rPr>
          <w:rStyle w:val="Stark"/>
          <w:rFonts w:ascii="Open Sans" w:hAnsi="Open Sans" w:cs="Open Sans"/>
          <w:b w:val="0"/>
          <w:bCs w:val="0"/>
          <w:color w:val="232323"/>
        </w:rPr>
        <w:t>Viktiga naturvårdsfrågor</w:t>
      </w:r>
    </w:p>
    <w:p w14:paraId="095973DD"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r>
        <w:rPr>
          <w:rFonts w:ascii="Open Sans" w:hAnsi="Open Sans" w:cs="Open Sans"/>
          <w:color w:val="232323"/>
          <w:sz w:val="20"/>
          <w:szCs w:val="20"/>
        </w:rPr>
        <w:t>Här är några viktiga naturvårdsfrågor som bildar utgångspunkt för vårt arbete i Länna-trakten:</w:t>
      </w:r>
    </w:p>
    <w:p w14:paraId="47BEACEB" w14:textId="77777777" w:rsidR="004E4806" w:rsidRDefault="004E4806" w:rsidP="004E4806">
      <w:pPr>
        <w:numPr>
          <w:ilvl w:val="0"/>
          <w:numId w:val="1"/>
        </w:numPr>
        <w:shd w:val="clear" w:color="auto" w:fill="FFFFFF"/>
        <w:spacing w:after="75" w:line="240" w:lineRule="auto"/>
        <w:rPr>
          <w:rFonts w:ascii="Open Sans" w:hAnsi="Open Sans" w:cs="Open Sans"/>
          <w:color w:val="232323"/>
          <w:sz w:val="20"/>
          <w:szCs w:val="20"/>
        </w:rPr>
      </w:pPr>
      <w:proofErr w:type="spellStart"/>
      <w:r>
        <w:rPr>
          <w:rFonts w:ascii="Open Sans" w:hAnsi="Open Sans" w:cs="Open Sans"/>
          <w:color w:val="232323"/>
          <w:sz w:val="20"/>
          <w:szCs w:val="20"/>
        </w:rPr>
        <w:t>Lännatrakten</w:t>
      </w:r>
      <w:proofErr w:type="spellEnd"/>
      <w:r>
        <w:rPr>
          <w:rFonts w:ascii="Open Sans" w:hAnsi="Open Sans" w:cs="Open Sans"/>
          <w:color w:val="232323"/>
          <w:sz w:val="20"/>
          <w:szCs w:val="20"/>
        </w:rPr>
        <w:t xml:space="preserve"> är ett utpräglat mosaiklandskap och naturhänsynen riskerar att hamna mellan stolarna då skogliga naturvärden återfinns eller är beroende av det omgivande kulturlandskapet eller omvänt värden förknippade med det hävdade landskapet ligger idag på skogsmark.</w:t>
      </w:r>
    </w:p>
    <w:p w14:paraId="78FC7FB8" w14:textId="77777777" w:rsidR="004E4806" w:rsidRDefault="004E4806" w:rsidP="004E4806">
      <w:pPr>
        <w:numPr>
          <w:ilvl w:val="0"/>
          <w:numId w:val="1"/>
        </w:numPr>
        <w:shd w:val="clear" w:color="auto" w:fill="FFFFFF"/>
        <w:spacing w:after="75" w:line="240" w:lineRule="auto"/>
        <w:rPr>
          <w:rFonts w:ascii="Open Sans" w:hAnsi="Open Sans" w:cs="Open Sans"/>
          <w:color w:val="232323"/>
          <w:sz w:val="20"/>
          <w:szCs w:val="20"/>
        </w:rPr>
      </w:pPr>
      <w:r>
        <w:rPr>
          <w:rFonts w:ascii="Open Sans" w:hAnsi="Open Sans" w:cs="Open Sans"/>
          <w:color w:val="232323"/>
          <w:sz w:val="20"/>
          <w:szCs w:val="20"/>
        </w:rPr>
        <w:t xml:space="preserve">I </w:t>
      </w:r>
      <w:proofErr w:type="spellStart"/>
      <w:r>
        <w:rPr>
          <w:rFonts w:ascii="Open Sans" w:hAnsi="Open Sans" w:cs="Open Sans"/>
          <w:color w:val="232323"/>
          <w:sz w:val="20"/>
          <w:szCs w:val="20"/>
        </w:rPr>
        <w:t>Lännatrakten</w:t>
      </w:r>
      <w:proofErr w:type="spellEnd"/>
      <w:r>
        <w:rPr>
          <w:rFonts w:ascii="Open Sans" w:hAnsi="Open Sans" w:cs="Open Sans"/>
          <w:color w:val="232323"/>
          <w:sz w:val="20"/>
          <w:szCs w:val="20"/>
        </w:rPr>
        <w:t xml:space="preserve"> finns kanske Upplands största förekomst av gamla ädellövträd. Dessa förekommer såväl i löv-blandskogsbestånd som barrskogar, gruppvis eller som solitärer.</w:t>
      </w:r>
    </w:p>
    <w:p w14:paraId="09BCB992" w14:textId="77777777" w:rsidR="004E4806" w:rsidRDefault="004E4806" w:rsidP="004E4806">
      <w:pPr>
        <w:numPr>
          <w:ilvl w:val="0"/>
          <w:numId w:val="1"/>
        </w:numPr>
        <w:shd w:val="clear" w:color="auto" w:fill="FFFFFF"/>
        <w:spacing w:after="75" w:line="240" w:lineRule="auto"/>
        <w:rPr>
          <w:rFonts w:ascii="Open Sans" w:hAnsi="Open Sans" w:cs="Open Sans"/>
          <w:color w:val="232323"/>
          <w:sz w:val="20"/>
          <w:szCs w:val="20"/>
        </w:rPr>
      </w:pPr>
      <w:r>
        <w:rPr>
          <w:rFonts w:ascii="Open Sans" w:hAnsi="Open Sans" w:cs="Open Sans"/>
          <w:color w:val="232323"/>
          <w:sz w:val="20"/>
          <w:szCs w:val="20"/>
        </w:rPr>
        <w:lastRenderedPageBreak/>
        <w:t xml:space="preserve">Många, fr a eken, hotas idag av </w:t>
      </w:r>
      <w:proofErr w:type="spellStart"/>
      <w:r>
        <w:rPr>
          <w:rFonts w:ascii="Open Sans" w:hAnsi="Open Sans" w:cs="Open Sans"/>
          <w:color w:val="232323"/>
          <w:sz w:val="20"/>
          <w:szCs w:val="20"/>
        </w:rPr>
        <w:t>utskuggning</w:t>
      </w:r>
      <w:proofErr w:type="spellEnd"/>
      <w:r>
        <w:rPr>
          <w:rFonts w:ascii="Open Sans" w:hAnsi="Open Sans" w:cs="Open Sans"/>
          <w:color w:val="232323"/>
          <w:sz w:val="20"/>
          <w:szCs w:val="20"/>
        </w:rPr>
        <w:t xml:space="preserve"> och akuta åtgärder krävs för ett stort antal träd inom de närmaste åren. Även om man idag vanligen </w:t>
      </w:r>
      <w:proofErr w:type="spellStart"/>
      <w:r>
        <w:rPr>
          <w:rFonts w:ascii="Open Sans" w:hAnsi="Open Sans" w:cs="Open Sans"/>
          <w:color w:val="232323"/>
          <w:sz w:val="20"/>
          <w:szCs w:val="20"/>
        </w:rPr>
        <w:t>frihugger</w:t>
      </w:r>
      <w:proofErr w:type="spellEnd"/>
      <w:r>
        <w:rPr>
          <w:rFonts w:ascii="Open Sans" w:hAnsi="Open Sans" w:cs="Open Sans"/>
          <w:color w:val="232323"/>
          <w:sz w:val="20"/>
          <w:szCs w:val="20"/>
        </w:rPr>
        <w:t xml:space="preserve"> sådana träd är åtgärderna ofta i konflikt med normalt skogsbruk. Tidsfaktorn är också kritisk d v s skogsbruket hinner inte med alla åtgärder även om viljan finns.</w:t>
      </w:r>
    </w:p>
    <w:p w14:paraId="2827D61B" w14:textId="77777777" w:rsidR="004E4806" w:rsidRDefault="004E4806" w:rsidP="004E4806">
      <w:pPr>
        <w:numPr>
          <w:ilvl w:val="0"/>
          <w:numId w:val="1"/>
        </w:numPr>
        <w:shd w:val="clear" w:color="auto" w:fill="FFFFFF"/>
        <w:spacing w:after="75" w:line="240" w:lineRule="auto"/>
        <w:rPr>
          <w:rFonts w:ascii="Open Sans" w:hAnsi="Open Sans" w:cs="Open Sans"/>
          <w:color w:val="232323"/>
          <w:sz w:val="20"/>
          <w:szCs w:val="20"/>
        </w:rPr>
      </w:pPr>
      <w:r>
        <w:rPr>
          <w:rFonts w:ascii="Open Sans" w:hAnsi="Open Sans" w:cs="Open Sans"/>
          <w:color w:val="232323"/>
          <w:sz w:val="20"/>
          <w:szCs w:val="20"/>
        </w:rPr>
        <w:t>Även linden förekommer ovanligt rikligt i området. Våra inventeringar har visat att flera sällsynta skalbaggar och svampar som lever på lind finns i Länna-trakten.</w:t>
      </w:r>
    </w:p>
    <w:p w14:paraId="1B4D88E7" w14:textId="77777777" w:rsidR="004E4806" w:rsidRDefault="004E4806" w:rsidP="004E4806">
      <w:pPr>
        <w:numPr>
          <w:ilvl w:val="0"/>
          <w:numId w:val="1"/>
        </w:numPr>
        <w:shd w:val="clear" w:color="auto" w:fill="FFFFFF"/>
        <w:spacing w:after="75" w:line="240" w:lineRule="auto"/>
        <w:rPr>
          <w:rFonts w:ascii="Open Sans" w:hAnsi="Open Sans" w:cs="Open Sans"/>
          <w:color w:val="232323"/>
          <w:sz w:val="20"/>
          <w:szCs w:val="20"/>
        </w:rPr>
      </w:pPr>
      <w:r>
        <w:rPr>
          <w:rFonts w:ascii="Open Sans" w:hAnsi="Open Sans" w:cs="Open Sans"/>
          <w:color w:val="232323"/>
          <w:sz w:val="20"/>
          <w:szCs w:val="20"/>
        </w:rPr>
        <w:t>Aspen har tillsammans med ädellövträden ett särskilt värde i detta landskap. Aspen har tillsammans med ädellövträden ett särskilt värde i detta landskap. En stor potential finns här i form av unga lövskogar om de får utvecklas, något som står i konflikt med skogsvårdslagen och allmän uppfattning om skogsvård.</w:t>
      </w:r>
    </w:p>
    <w:p w14:paraId="54F6CB0F" w14:textId="77777777" w:rsidR="004E4806" w:rsidRPr="004E4806" w:rsidRDefault="004E4806" w:rsidP="004E4806">
      <w:pPr>
        <w:pStyle w:val="Liststycke"/>
        <w:numPr>
          <w:ilvl w:val="0"/>
          <w:numId w:val="1"/>
        </w:numPr>
        <w:spacing w:after="100" w:afterAutospacing="1" w:line="240" w:lineRule="auto"/>
        <w:outlineLvl w:val="0"/>
        <w:rPr>
          <w:rFonts w:ascii="Times New Roman" w:eastAsia="Times New Roman" w:hAnsi="Times New Roman" w:cs="Times New Roman"/>
          <w:kern w:val="36"/>
          <w:sz w:val="57"/>
          <w:szCs w:val="57"/>
          <w:lang w:eastAsia="sv-SE"/>
        </w:rPr>
      </w:pPr>
      <w:r w:rsidRPr="004E4806">
        <w:rPr>
          <w:rFonts w:ascii="Times New Roman" w:eastAsia="Times New Roman" w:hAnsi="Times New Roman" w:cs="Times New Roman"/>
          <w:kern w:val="36"/>
          <w:sz w:val="57"/>
          <w:szCs w:val="57"/>
          <w:lang w:eastAsia="sv-SE"/>
        </w:rPr>
        <w:t>Pågående arbete</w:t>
      </w:r>
    </w:p>
    <w:p w14:paraId="1AD8DF09" w14:textId="4C33379A" w:rsidR="004E4806" w:rsidRPr="004E4806" w:rsidRDefault="004E4806" w:rsidP="004E4806">
      <w:pPr>
        <w:pStyle w:val="Liststycke"/>
        <w:numPr>
          <w:ilvl w:val="0"/>
          <w:numId w:val="1"/>
        </w:numPr>
        <w:spacing w:after="0" w:line="240" w:lineRule="auto"/>
        <w:ind w:right="-150"/>
        <w:rPr>
          <w:rFonts w:ascii="Times New Roman" w:eastAsia="Times New Roman" w:hAnsi="Times New Roman" w:cs="Times New Roman"/>
          <w:sz w:val="24"/>
          <w:szCs w:val="24"/>
          <w:lang w:eastAsia="sv-SE"/>
        </w:rPr>
      </w:pPr>
      <w:r w:rsidRPr="004E4806">
        <w:rPr>
          <w:noProof/>
          <w:lang w:eastAsia="sv-SE"/>
        </w:rPr>
        <w:drawing>
          <wp:inline distT="0" distB="0" distL="0" distR="0" wp14:anchorId="61F37C5C" wp14:editId="786B6CA0">
            <wp:extent cx="4808220" cy="2880360"/>
            <wp:effectExtent l="0" t="0" r="0" b="0"/>
            <wp:docPr id="3" name="Bildobjekt 3" descr="Landskapsprojekt Länna - Pågående arbete - ctl00_cph1_main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1_mainimg" descr="Landskapsprojekt Länna - Pågående arbete - ctl00_cph1_main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2880360"/>
                    </a:xfrm>
                    <a:prstGeom prst="rect">
                      <a:avLst/>
                    </a:prstGeom>
                    <a:noFill/>
                    <a:ln>
                      <a:noFill/>
                    </a:ln>
                  </pic:spPr>
                </pic:pic>
              </a:graphicData>
            </a:graphic>
          </wp:inline>
        </w:drawing>
      </w:r>
    </w:p>
    <w:p w14:paraId="0CF114EB" w14:textId="77777777" w:rsidR="004E4806" w:rsidRPr="004E4806" w:rsidRDefault="004E4806" w:rsidP="004E4806">
      <w:pPr>
        <w:pStyle w:val="Liststycke"/>
        <w:numPr>
          <w:ilvl w:val="0"/>
          <w:numId w:val="1"/>
        </w:numPr>
        <w:spacing w:after="90" w:line="240" w:lineRule="auto"/>
        <w:ind w:right="-150"/>
        <w:rPr>
          <w:rFonts w:ascii="Times New Roman" w:eastAsia="Times New Roman" w:hAnsi="Times New Roman" w:cs="Times New Roman"/>
          <w:i/>
          <w:iCs/>
          <w:sz w:val="24"/>
          <w:szCs w:val="24"/>
          <w:lang w:eastAsia="sv-SE"/>
        </w:rPr>
      </w:pPr>
      <w:r w:rsidRPr="004E4806">
        <w:rPr>
          <w:rFonts w:ascii="Times New Roman" w:eastAsia="Times New Roman" w:hAnsi="Times New Roman" w:cs="Times New Roman"/>
          <w:i/>
          <w:iCs/>
          <w:sz w:val="24"/>
          <w:szCs w:val="24"/>
          <w:lang w:eastAsia="sv-SE"/>
        </w:rPr>
        <w:t xml:space="preserve">Gamla lindar </w:t>
      </w:r>
      <w:proofErr w:type="spellStart"/>
      <w:r w:rsidRPr="004E4806">
        <w:rPr>
          <w:rFonts w:ascii="Times New Roman" w:eastAsia="Times New Roman" w:hAnsi="Times New Roman" w:cs="Times New Roman"/>
          <w:i/>
          <w:iCs/>
          <w:sz w:val="24"/>
          <w:szCs w:val="24"/>
          <w:lang w:eastAsia="sv-SE"/>
        </w:rPr>
        <w:t>återhamlas</w:t>
      </w:r>
      <w:proofErr w:type="spellEnd"/>
      <w:r w:rsidRPr="004E4806">
        <w:rPr>
          <w:rFonts w:ascii="Times New Roman" w:eastAsia="Times New Roman" w:hAnsi="Times New Roman" w:cs="Times New Roman"/>
          <w:i/>
          <w:iCs/>
          <w:sz w:val="24"/>
          <w:szCs w:val="24"/>
          <w:lang w:eastAsia="sv-SE"/>
        </w:rPr>
        <w:t xml:space="preserve"> vid Lydingesjön. Foto: Pär Eriksson.</w:t>
      </w:r>
    </w:p>
    <w:p w14:paraId="17BC3B23" w14:textId="77777777" w:rsidR="004E4806" w:rsidRPr="004E4806" w:rsidRDefault="004E4806" w:rsidP="004E4806">
      <w:pPr>
        <w:pStyle w:val="Liststycke"/>
        <w:numPr>
          <w:ilvl w:val="0"/>
          <w:numId w:val="1"/>
        </w:numPr>
        <w:spacing w:after="0" w:line="240" w:lineRule="auto"/>
        <w:ind w:right="-150"/>
        <w:rPr>
          <w:rFonts w:ascii="Times New Roman" w:eastAsia="Times New Roman" w:hAnsi="Times New Roman" w:cs="Times New Roman"/>
          <w:sz w:val="24"/>
          <w:szCs w:val="24"/>
          <w:lang w:eastAsia="sv-SE"/>
        </w:rPr>
      </w:pPr>
    </w:p>
    <w:p w14:paraId="2B35774C" w14:textId="77777777" w:rsidR="004E4806" w:rsidRPr="004E4806" w:rsidRDefault="004E4806" w:rsidP="004E4806">
      <w:pPr>
        <w:pStyle w:val="Liststycke"/>
        <w:numPr>
          <w:ilvl w:val="0"/>
          <w:numId w:val="1"/>
        </w:numPr>
        <w:shd w:val="clear" w:color="auto" w:fill="FFFFFF"/>
        <w:spacing w:after="100" w:afterAutospacing="1" w:line="240" w:lineRule="auto"/>
        <w:ind w:right="-150"/>
        <w:rPr>
          <w:rFonts w:ascii="Open Sans" w:eastAsia="Times New Roman" w:hAnsi="Open Sans" w:cs="Open Sans"/>
          <w:color w:val="232323"/>
          <w:sz w:val="20"/>
          <w:szCs w:val="20"/>
          <w:lang w:eastAsia="sv-SE"/>
        </w:rPr>
      </w:pPr>
      <w:r w:rsidRPr="004E4806">
        <w:rPr>
          <w:rFonts w:ascii="Open Sans" w:eastAsia="Times New Roman" w:hAnsi="Open Sans" w:cs="Open Sans"/>
          <w:b/>
          <w:bCs/>
          <w:color w:val="232323"/>
          <w:sz w:val="20"/>
          <w:szCs w:val="20"/>
          <w:lang w:eastAsia="sv-SE"/>
        </w:rPr>
        <w:t>Föryngring av lövträd på granplanterad åkermark</w:t>
      </w:r>
      <w:r w:rsidRPr="004E4806">
        <w:rPr>
          <w:rFonts w:ascii="Open Sans" w:eastAsia="Times New Roman" w:hAnsi="Open Sans" w:cs="Open Sans"/>
          <w:b/>
          <w:bCs/>
          <w:color w:val="232323"/>
          <w:sz w:val="20"/>
          <w:szCs w:val="20"/>
          <w:lang w:eastAsia="sv-SE"/>
        </w:rPr>
        <w:br/>
      </w:r>
      <w:r w:rsidRPr="004E4806">
        <w:rPr>
          <w:rFonts w:ascii="Open Sans" w:eastAsia="Times New Roman" w:hAnsi="Open Sans" w:cs="Open Sans"/>
          <w:color w:val="232323"/>
          <w:sz w:val="20"/>
          <w:szCs w:val="20"/>
          <w:lang w:eastAsia="sv-SE"/>
        </w:rPr>
        <w:t xml:space="preserve">Upplandstiftelsen har undersökt föryngringen av lövträd på granplanterad åkermark i Länna-trakten. Undersökningen omfattar nio bestånd och visar att föryngringen av lövträd är god, trots att träden är helt självföryngrade. Hela 41% av lövträden är så kallade "ädla" lövträd som lind, ek och ask. Åkrarna planterades av skogsbolaget Holmen för drygt 50 år sen. – Här finns chansen att på några ställen göra något annat än att plantera en ny generation gran, menar Pär Eriksson ekolog på </w:t>
      </w:r>
      <w:proofErr w:type="spellStart"/>
      <w:r w:rsidRPr="004E4806">
        <w:rPr>
          <w:rFonts w:ascii="Open Sans" w:eastAsia="Times New Roman" w:hAnsi="Open Sans" w:cs="Open Sans"/>
          <w:color w:val="232323"/>
          <w:sz w:val="20"/>
          <w:szCs w:val="20"/>
          <w:lang w:eastAsia="sv-SE"/>
        </w:rPr>
        <w:t>Upplandsstifteslen</w:t>
      </w:r>
      <w:proofErr w:type="spellEnd"/>
      <w:r w:rsidRPr="004E4806">
        <w:rPr>
          <w:rFonts w:ascii="Open Sans" w:eastAsia="Times New Roman" w:hAnsi="Open Sans" w:cs="Open Sans"/>
          <w:color w:val="232323"/>
          <w:sz w:val="20"/>
          <w:szCs w:val="20"/>
          <w:lang w:eastAsia="sv-SE"/>
        </w:rPr>
        <w:t xml:space="preserve"> som initierat studien. Skogsbolaget Holmen har gjort många fina insatser på senare år för att rädda gamla ekar som finns på bolagets marker i Länna-trakten.  Det skulle ha </w:t>
      </w:r>
      <w:proofErr w:type="gramStart"/>
      <w:r w:rsidRPr="004E4806">
        <w:rPr>
          <w:rFonts w:ascii="Open Sans" w:eastAsia="Times New Roman" w:hAnsi="Open Sans" w:cs="Open Sans"/>
          <w:color w:val="232323"/>
          <w:sz w:val="20"/>
          <w:szCs w:val="20"/>
          <w:lang w:eastAsia="sv-SE"/>
        </w:rPr>
        <w:t>stor biologisk värde</w:t>
      </w:r>
      <w:proofErr w:type="gramEnd"/>
      <w:r w:rsidRPr="004E4806">
        <w:rPr>
          <w:rFonts w:ascii="Open Sans" w:eastAsia="Times New Roman" w:hAnsi="Open Sans" w:cs="Open Sans"/>
          <w:color w:val="232323"/>
          <w:sz w:val="20"/>
          <w:szCs w:val="20"/>
          <w:lang w:eastAsia="sv-SE"/>
        </w:rPr>
        <w:t xml:space="preserve"> och betydelse för hela landskapsbilden i området om man även kunde sörja för lite nyproduktion av lövskog, menar Pär Eriksson.</w:t>
      </w:r>
    </w:p>
    <w:p w14:paraId="3D2E6052" w14:textId="77777777" w:rsidR="004E4806" w:rsidRPr="004E4806" w:rsidRDefault="004E4806" w:rsidP="004E4806">
      <w:pPr>
        <w:pStyle w:val="Liststycke"/>
        <w:numPr>
          <w:ilvl w:val="0"/>
          <w:numId w:val="1"/>
        </w:numPr>
        <w:shd w:val="clear" w:color="auto" w:fill="FFFFFF"/>
        <w:spacing w:after="0" w:afterAutospacing="1" w:line="240" w:lineRule="auto"/>
        <w:ind w:right="-150"/>
        <w:rPr>
          <w:rFonts w:ascii="Open Sans" w:eastAsia="Times New Roman" w:hAnsi="Open Sans" w:cs="Open Sans"/>
          <w:color w:val="232323"/>
          <w:sz w:val="20"/>
          <w:szCs w:val="20"/>
          <w:lang w:eastAsia="sv-SE"/>
        </w:rPr>
      </w:pPr>
      <w:hyperlink r:id="rId8" w:tgtFrame="_blank" w:tooltip="Länk till pdf" w:history="1">
        <w:r w:rsidRPr="004E4806">
          <w:rPr>
            <w:rFonts w:ascii="Open Sans" w:eastAsia="Times New Roman" w:hAnsi="Open Sans" w:cs="Open Sans"/>
            <w:color w:val="0061AA"/>
            <w:sz w:val="20"/>
            <w:szCs w:val="20"/>
            <w:u w:val="single"/>
            <w:lang w:eastAsia="sv-SE"/>
          </w:rPr>
          <w:t>Lövträdsinventering på granåkrar i Länna-trakten, Uppsala län år 2014</w:t>
        </w:r>
      </w:hyperlink>
    </w:p>
    <w:p w14:paraId="37320F18" w14:textId="77777777" w:rsidR="004E4806" w:rsidRPr="004E4806" w:rsidRDefault="004E4806" w:rsidP="004E4806">
      <w:pPr>
        <w:pStyle w:val="Liststycke"/>
        <w:numPr>
          <w:ilvl w:val="0"/>
          <w:numId w:val="1"/>
        </w:numPr>
        <w:shd w:val="clear" w:color="auto" w:fill="FFFFFF"/>
        <w:spacing w:after="100" w:afterAutospacing="1" w:line="240" w:lineRule="auto"/>
        <w:ind w:right="-150"/>
        <w:rPr>
          <w:rFonts w:ascii="Open Sans" w:eastAsia="Times New Roman" w:hAnsi="Open Sans" w:cs="Open Sans"/>
          <w:color w:val="232323"/>
          <w:sz w:val="20"/>
          <w:szCs w:val="20"/>
          <w:lang w:eastAsia="sv-SE"/>
        </w:rPr>
      </w:pPr>
      <w:r w:rsidRPr="004E4806">
        <w:rPr>
          <w:rFonts w:ascii="Open Sans" w:eastAsia="Times New Roman" w:hAnsi="Open Sans" w:cs="Open Sans"/>
          <w:b/>
          <w:bCs/>
          <w:color w:val="232323"/>
          <w:sz w:val="20"/>
          <w:szCs w:val="20"/>
          <w:lang w:eastAsia="sv-SE"/>
        </w:rPr>
        <w:t xml:space="preserve">Länna </w:t>
      </w:r>
      <w:proofErr w:type="spellStart"/>
      <w:r w:rsidRPr="004E4806">
        <w:rPr>
          <w:rFonts w:ascii="Open Sans" w:eastAsia="Times New Roman" w:hAnsi="Open Sans" w:cs="Open Sans"/>
          <w:b/>
          <w:bCs/>
          <w:color w:val="232323"/>
          <w:sz w:val="20"/>
          <w:szCs w:val="20"/>
          <w:lang w:eastAsia="sv-SE"/>
        </w:rPr>
        <w:t>eklandskap</w:t>
      </w:r>
      <w:proofErr w:type="spellEnd"/>
      <w:r w:rsidRPr="004E4806">
        <w:rPr>
          <w:rFonts w:ascii="Open Sans" w:eastAsia="Times New Roman" w:hAnsi="Open Sans" w:cs="Open Sans"/>
          <w:color w:val="232323"/>
          <w:sz w:val="20"/>
          <w:szCs w:val="20"/>
          <w:lang w:eastAsia="sv-SE"/>
        </w:rPr>
        <w:t> </w:t>
      </w:r>
      <w:r w:rsidRPr="004E4806">
        <w:rPr>
          <w:rFonts w:ascii="Open Sans" w:eastAsia="Times New Roman" w:hAnsi="Open Sans" w:cs="Open Sans"/>
          <w:color w:val="232323"/>
          <w:sz w:val="20"/>
          <w:szCs w:val="20"/>
          <w:lang w:eastAsia="sv-SE"/>
        </w:rPr>
        <w:br/>
        <w:t xml:space="preserve">Under hösten 2016 togs en plan fram för att </w:t>
      </w:r>
      <w:proofErr w:type="spellStart"/>
      <w:r w:rsidRPr="004E4806">
        <w:rPr>
          <w:rFonts w:ascii="Open Sans" w:eastAsia="Times New Roman" w:hAnsi="Open Sans" w:cs="Open Sans"/>
          <w:color w:val="232323"/>
          <w:sz w:val="20"/>
          <w:szCs w:val="20"/>
          <w:lang w:eastAsia="sv-SE"/>
        </w:rPr>
        <w:t>frihugga</w:t>
      </w:r>
      <w:proofErr w:type="spellEnd"/>
      <w:r w:rsidRPr="004E4806">
        <w:rPr>
          <w:rFonts w:ascii="Open Sans" w:eastAsia="Times New Roman" w:hAnsi="Open Sans" w:cs="Open Sans"/>
          <w:color w:val="232323"/>
          <w:sz w:val="20"/>
          <w:szCs w:val="20"/>
          <w:lang w:eastAsia="sv-SE"/>
        </w:rPr>
        <w:t xml:space="preserve"> 70 gamla lövträd, främst ek i Länna-Almunge-trakten. Arbetet är ett led i ett långsiktigt projekt, Länna </w:t>
      </w:r>
      <w:proofErr w:type="spellStart"/>
      <w:r w:rsidRPr="004E4806">
        <w:rPr>
          <w:rFonts w:ascii="Open Sans" w:eastAsia="Times New Roman" w:hAnsi="Open Sans" w:cs="Open Sans"/>
          <w:color w:val="232323"/>
          <w:sz w:val="20"/>
          <w:szCs w:val="20"/>
          <w:lang w:eastAsia="sv-SE"/>
        </w:rPr>
        <w:t>eklandskap</w:t>
      </w:r>
      <w:proofErr w:type="spellEnd"/>
      <w:r w:rsidRPr="004E4806">
        <w:rPr>
          <w:rFonts w:ascii="Open Sans" w:eastAsia="Times New Roman" w:hAnsi="Open Sans" w:cs="Open Sans"/>
          <w:color w:val="232323"/>
          <w:sz w:val="20"/>
          <w:szCs w:val="20"/>
          <w:lang w:eastAsia="sv-SE"/>
        </w:rPr>
        <w:t>, med syfte att bevara de gamla kulturlandskap som kännetecknar landskapet här, med sina många herrgårdar och småbrutna terräng och 1000-tals gamla lövträd. Arbetet utförs i samverkan med Holmens skog (som äger mark här) samt Länsstyrelsen som ekonomiskt stödjer projektet med pengar från Åtgärdsprogram för värdefulla träd.</w:t>
      </w:r>
    </w:p>
    <w:p w14:paraId="1679D560" w14:textId="77777777" w:rsidR="004E4806" w:rsidRPr="004E4806" w:rsidRDefault="004E4806" w:rsidP="004E4806">
      <w:pPr>
        <w:pStyle w:val="Liststycke"/>
        <w:numPr>
          <w:ilvl w:val="0"/>
          <w:numId w:val="1"/>
        </w:numPr>
        <w:shd w:val="clear" w:color="auto" w:fill="FFFFFF"/>
        <w:spacing w:after="100" w:afterAutospacing="1" w:line="240" w:lineRule="auto"/>
        <w:ind w:right="-150"/>
        <w:rPr>
          <w:rFonts w:ascii="Open Sans" w:eastAsia="Times New Roman" w:hAnsi="Open Sans" w:cs="Open Sans"/>
          <w:color w:val="232323"/>
          <w:sz w:val="20"/>
          <w:szCs w:val="20"/>
          <w:lang w:eastAsia="sv-SE"/>
        </w:rPr>
      </w:pPr>
      <w:r w:rsidRPr="004E4806">
        <w:rPr>
          <w:rFonts w:ascii="Open Sans" w:eastAsia="Times New Roman" w:hAnsi="Open Sans" w:cs="Open Sans"/>
          <w:b/>
          <w:bCs/>
          <w:color w:val="232323"/>
          <w:sz w:val="20"/>
          <w:szCs w:val="20"/>
          <w:lang w:eastAsia="sv-SE"/>
        </w:rPr>
        <w:lastRenderedPageBreak/>
        <w:t>Naturreservatet Tjäderleksmossen</w:t>
      </w:r>
    </w:p>
    <w:p w14:paraId="5AFB8C8E" w14:textId="77777777" w:rsidR="004E4806" w:rsidRPr="004E4806" w:rsidRDefault="004E4806" w:rsidP="004E4806">
      <w:pPr>
        <w:pStyle w:val="Liststycke"/>
        <w:numPr>
          <w:ilvl w:val="0"/>
          <w:numId w:val="1"/>
        </w:numPr>
        <w:shd w:val="clear" w:color="auto" w:fill="FFFFFF"/>
        <w:spacing w:after="100" w:afterAutospacing="1" w:line="240" w:lineRule="auto"/>
        <w:ind w:right="-150"/>
        <w:rPr>
          <w:rFonts w:ascii="Open Sans" w:eastAsia="Times New Roman" w:hAnsi="Open Sans" w:cs="Open Sans"/>
          <w:color w:val="232323"/>
          <w:sz w:val="20"/>
          <w:szCs w:val="20"/>
          <w:lang w:eastAsia="sv-SE"/>
        </w:rPr>
      </w:pPr>
      <w:r w:rsidRPr="004E4806">
        <w:rPr>
          <w:rFonts w:ascii="Open Sans" w:eastAsia="Times New Roman" w:hAnsi="Open Sans" w:cs="Open Sans"/>
          <w:color w:val="232323"/>
          <w:sz w:val="20"/>
          <w:szCs w:val="20"/>
          <w:lang w:eastAsia="sv-SE"/>
        </w:rPr>
        <w:t xml:space="preserve">För att rädda de sista resterna av ett naturskogslandskap har ett naturreservat som kallas Tjäderleksmossen bildats norr om Almunge tätort. Gammal naturskog har blivit kvar här tack vare den </w:t>
      </w:r>
      <w:proofErr w:type="spellStart"/>
      <w:r w:rsidRPr="004E4806">
        <w:rPr>
          <w:rFonts w:ascii="Open Sans" w:eastAsia="Times New Roman" w:hAnsi="Open Sans" w:cs="Open Sans"/>
          <w:color w:val="232323"/>
          <w:sz w:val="20"/>
          <w:szCs w:val="20"/>
          <w:lang w:eastAsia="sv-SE"/>
        </w:rPr>
        <w:t>blockiga</w:t>
      </w:r>
      <w:proofErr w:type="spellEnd"/>
      <w:r w:rsidRPr="004E4806">
        <w:rPr>
          <w:rFonts w:ascii="Open Sans" w:eastAsia="Times New Roman" w:hAnsi="Open Sans" w:cs="Open Sans"/>
          <w:color w:val="232323"/>
          <w:sz w:val="20"/>
          <w:szCs w:val="20"/>
          <w:lang w:eastAsia="sv-SE"/>
        </w:rPr>
        <w:t xml:space="preserve"> och oländiga terrängen. Här finns också en skog- och myrmosaik samt en mindre </w:t>
      </w:r>
      <w:proofErr w:type="spellStart"/>
      <w:r w:rsidRPr="004E4806">
        <w:rPr>
          <w:rFonts w:ascii="Open Sans" w:eastAsia="Times New Roman" w:hAnsi="Open Sans" w:cs="Open Sans"/>
          <w:color w:val="232323"/>
          <w:sz w:val="20"/>
          <w:szCs w:val="20"/>
          <w:lang w:eastAsia="sv-SE"/>
        </w:rPr>
        <w:t>osänkt</w:t>
      </w:r>
      <w:proofErr w:type="spellEnd"/>
      <w:r w:rsidRPr="004E4806">
        <w:rPr>
          <w:rFonts w:ascii="Open Sans" w:eastAsia="Times New Roman" w:hAnsi="Open Sans" w:cs="Open Sans"/>
          <w:color w:val="232323"/>
          <w:sz w:val="20"/>
          <w:szCs w:val="20"/>
          <w:lang w:eastAsia="sv-SE"/>
        </w:rPr>
        <w:t xml:space="preserve"> sjö, Skärsjön, där en koja finns man kan sova (</w:t>
      </w:r>
      <w:hyperlink r:id="rId9" w:tgtFrame="_blank" w:tooltip="Länk till Länsstyrelsens hemsida" w:history="1">
        <w:r w:rsidRPr="004E4806">
          <w:rPr>
            <w:rFonts w:ascii="Open Sans" w:eastAsia="Times New Roman" w:hAnsi="Open Sans" w:cs="Open Sans"/>
            <w:color w:val="0061AA"/>
            <w:sz w:val="20"/>
            <w:szCs w:val="20"/>
            <w:u w:val="single"/>
            <w:lang w:eastAsia="sv-SE"/>
          </w:rPr>
          <w:t>läs mer här</w:t>
        </w:r>
      </w:hyperlink>
      <w:r w:rsidRPr="004E4806">
        <w:rPr>
          <w:rFonts w:ascii="Open Sans" w:eastAsia="Times New Roman" w:hAnsi="Open Sans" w:cs="Open Sans"/>
          <w:color w:val="232323"/>
          <w:sz w:val="20"/>
          <w:szCs w:val="20"/>
          <w:lang w:eastAsia="sv-SE"/>
        </w:rPr>
        <w:t>). Upplandsstiftelsen initierade arbetet med reservatet och förhandlade även med flera markägare, på uppdrag av Länsstyrelsen. År 2008 fattade Länsstyrelsen slutligen beslut om bildande av naturreservat omfattande 410, 7 hektar varav 403,5 skogsmark. Upplandsstiftelsen har på senare tid även lagt fram ett förslag på utvidgning av reservatet samt föreslagit naturanpassningar i skogsbruket på angränsande markägare (Holmens skog).</w:t>
      </w:r>
    </w:p>
    <w:p w14:paraId="0E5855E8" w14:textId="77777777" w:rsidR="004E4806" w:rsidRDefault="004E4806" w:rsidP="004E4806">
      <w:pPr>
        <w:pStyle w:val="Rubrik1"/>
        <w:shd w:val="clear" w:color="auto" w:fill="FFFFFF"/>
        <w:spacing w:before="0" w:beforeAutospacing="0"/>
        <w:rPr>
          <w:rFonts w:ascii="Open Sans" w:hAnsi="Open Sans" w:cs="Open Sans"/>
          <w:b w:val="0"/>
          <w:bCs w:val="0"/>
          <w:color w:val="232323"/>
          <w:sz w:val="57"/>
          <w:szCs w:val="57"/>
        </w:rPr>
      </w:pPr>
      <w:r>
        <w:rPr>
          <w:rFonts w:ascii="Open Sans" w:hAnsi="Open Sans" w:cs="Open Sans"/>
          <w:b w:val="0"/>
          <w:bCs w:val="0"/>
          <w:color w:val="232323"/>
          <w:sz w:val="57"/>
          <w:szCs w:val="57"/>
        </w:rPr>
        <w:t>Publikationer om Länna</w:t>
      </w:r>
    </w:p>
    <w:p w14:paraId="6DE44B44" w14:textId="5201B581" w:rsidR="004E4806" w:rsidRDefault="004E4806" w:rsidP="004E4806">
      <w:pPr>
        <w:shd w:val="clear" w:color="auto" w:fill="FFFFFF"/>
        <w:rPr>
          <w:rFonts w:ascii="Open Sans" w:hAnsi="Open Sans" w:cs="Open Sans"/>
          <w:color w:val="232323"/>
          <w:sz w:val="20"/>
          <w:szCs w:val="20"/>
        </w:rPr>
      </w:pPr>
      <w:r>
        <w:rPr>
          <w:rFonts w:ascii="Open Sans" w:hAnsi="Open Sans" w:cs="Open Sans"/>
          <w:noProof/>
          <w:color w:val="232323"/>
          <w:sz w:val="20"/>
          <w:szCs w:val="20"/>
        </w:rPr>
        <w:drawing>
          <wp:inline distT="0" distB="0" distL="0" distR="0" wp14:anchorId="7AC5B908" wp14:editId="5F40BF8F">
            <wp:extent cx="4831080" cy="2636520"/>
            <wp:effectExtent l="0" t="0" r="7620" b="0"/>
            <wp:docPr id="4" name="Bildobjekt 4" descr="Landskapsprojekt Länna - Publikationer Länna - ctl00_cph1_main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1_mainimg" descr="Landskapsprojekt Länna - Publikationer Länna - ctl00_cph1_main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080" cy="2636520"/>
                    </a:xfrm>
                    <a:prstGeom prst="rect">
                      <a:avLst/>
                    </a:prstGeom>
                    <a:noFill/>
                    <a:ln>
                      <a:noFill/>
                    </a:ln>
                  </pic:spPr>
                </pic:pic>
              </a:graphicData>
            </a:graphic>
          </wp:inline>
        </w:drawing>
      </w:r>
    </w:p>
    <w:p w14:paraId="6A28736D" w14:textId="77777777" w:rsidR="004E4806" w:rsidRDefault="004E4806" w:rsidP="004E4806">
      <w:pPr>
        <w:shd w:val="clear" w:color="auto" w:fill="FFFFFF"/>
        <w:rPr>
          <w:rFonts w:ascii="Open Sans" w:hAnsi="Open Sans" w:cs="Open Sans"/>
          <w:i/>
          <w:iCs/>
          <w:color w:val="232323"/>
          <w:sz w:val="20"/>
          <w:szCs w:val="20"/>
        </w:rPr>
      </w:pPr>
      <w:proofErr w:type="spellStart"/>
      <w:r>
        <w:rPr>
          <w:rFonts w:ascii="Open Sans" w:hAnsi="Open Sans" w:cs="Open Sans"/>
          <w:i/>
          <w:iCs/>
          <w:color w:val="232323"/>
          <w:sz w:val="20"/>
          <w:szCs w:val="20"/>
        </w:rPr>
        <w:t>Svedjenäva</w:t>
      </w:r>
      <w:proofErr w:type="spellEnd"/>
      <w:r>
        <w:rPr>
          <w:rFonts w:ascii="Open Sans" w:hAnsi="Open Sans" w:cs="Open Sans"/>
          <w:i/>
          <w:iCs/>
          <w:color w:val="232323"/>
          <w:sz w:val="20"/>
          <w:szCs w:val="20"/>
        </w:rPr>
        <w:t>. Foto: Pär Eriksson</w:t>
      </w:r>
    </w:p>
    <w:p w14:paraId="2CE10307" w14:textId="77777777" w:rsidR="004E4806" w:rsidRDefault="004E4806" w:rsidP="004E4806">
      <w:pPr>
        <w:shd w:val="clear" w:color="auto" w:fill="FFFFFF"/>
        <w:rPr>
          <w:rFonts w:ascii="Open Sans" w:hAnsi="Open Sans" w:cs="Open Sans"/>
          <w:color w:val="232323"/>
          <w:sz w:val="20"/>
          <w:szCs w:val="20"/>
        </w:rPr>
      </w:pPr>
    </w:p>
    <w:p w14:paraId="4F3DE2A2" w14:textId="77777777" w:rsidR="004E4806" w:rsidRDefault="004E4806" w:rsidP="004E4806">
      <w:pPr>
        <w:pStyle w:val="Rubrik3"/>
        <w:shd w:val="clear" w:color="auto" w:fill="FFFFFF"/>
        <w:spacing w:before="0" w:after="150"/>
        <w:rPr>
          <w:rFonts w:ascii="Open Sans" w:hAnsi="Open Sans" w:cs="Open Sans"/>
          <w:color w:val="232323"/>
          <w:sz w:val="27"/>
          <w:szCs w:val="27"/>
        </w:rPr>
      </w:pPr>
      <w:r>
        <w:rPr>
          <w:rFonts w:ascii="Open Sans" w:hAnsi="Open Sans" w:cs="Open Sans"/>
          <w:color w:val="232323"/>
        </w:rPr>
        <w:t>Artiklar</w:t>
      </w:r>
    </w:p>
    <w:p w14:paraId="142C3872"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hyperlink r:id="rId11" w:tgtFrame="_blank" w:history="1">
        <w:proofErr w:type="spellStart"/>
        <w:r>
          <w:rPr>
            <w:rStyle w:val="Hyperlnk"/>
            <w:rFonts w:ascii="Open Sans" w:hAnsi="Open Sans" w:cs="Open Sans"/>
            <w:color w:val="0061AA"/>
            <w:sz w:val="20"/>
            <w:szCs w:val="20"/>
            <w:u w:val="none"/>
          </w:rPr>
          <w:t>Harparbollund_revisited_Entomologisk</w:t>
        </w:r>
        <w:proofErr w:type="spellEnd"/>
        <w:r>
          <w:rPr>
            <w:rStyle w:val="Hyperlnk"/>
            <w:rFonts w:ascii="Open Sans" w:hAnsi="Open Sans" w:cs="Open Sans"/>
            <w:color w:val="0061AA"/>
            <w:sz w:val="20"/>
            <w:szCs w:val="20"/>
            <w:u w:val="none"/>
          </w:rPr>
          <w:t xml:space="preserve"> Tidskrift_123_2002</w:t>
        </w:r>
      </w:hyperlink>
    </w:p>
    <w:p w14:paraId="7F7E2DD9"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hyperlink r:id="rId12" w:tgtFrame="_blank" w:tooltip="Länk till pdf" w:history="1">
        <w:proofErr w:type="spellStart"/>
        <w:r>
          <w:rPr>
            <w:rStyle w:val="Hyperlnk"/>
            <w:rFonts w:ascii="Open Sans" w:hAnsi="Open Sans" w:cs="Open Sans"/>
            <w:color w:val="0061AA"/>
            <w:sz w:val="20"/>
            <w:szCs w:val="20"/>
            <w:u w:val="none"/>
          </w:rPr>
          <w:t>Harparbollund</w:t>
        </w:r>
        <w:proofErr w:type="spellEnd"/>
        <w:r>
          <w:rPr>
            <w:rStyle w:val="Hyperlnk"/>
            <w:rFonts w:ascii="Open Sans" w:hAnsi="Open Sans" w:cs="Open Sans"/>
            <w:color w:val="0061AA"/>
            <w:sz w:val="20"/>
            <w:szCs w:val="20"/>
            <w:u w:val="none"/>
          </w:rPr>
          <w:t xml:space="preserve"> </w:t>
        </w:r>
        <w:proofErr w:type="spellStart"/>
        <w:r>
          <w:rPr>
            <w:rStyle w:val="Hyperlnk"/>
            <w:rFonts w:ascii="Open Sans" w:hAnsi="Open Sans" w:cs="Open Sans"/>
            <w:color w:val="0061AA"/>
            <w:sz w:val="20"/>
            <w:szCs w:val="20"/>
            <w:u w:val="none"/>
          </w:rPr>
          <w:t>revisited</w:t>
        </w:r>
        <w:proofErr w:type="spellEnd"/>
        <w:r>
          <w:rPr>
            <w:rStyle w:val="Hyperlnk"/>
            <w:rFonts w:ascii="Open Sans" w:hAnsi="Open Sans" w:cs="Open Sans"/>
            <w:color w:val="0061AA"/>
            <w:sz w:val="20"/>
            <w:szCs w:val="20"/>
            <w:u w:val="none"/>
          </w:rPr>
          <w:t xml:space="preserve">- </w:t>
        </w:r>
        <w:proofErr w:type="spellStart"/>
        <w:r>
          <w:rPr>
            <w:rStyle w:val="Hyperlnk"/>
            <w:rFonts w:ascii="Open Sans" w:hAnsi="Open Sans" w:cs="Open Sans"/>
            <w:color w:val="0061AA"/>
            <w:sz w:val="20"/>
            <w:szCs w:val="20"/>
            <w:u w:val="none"/>
          </w:rPr>
          <w:t>återinventering</w:t>
        </w:r>
        <w:proofErr w:type="spellEnd"/>
        <w:r>
          <w:rPr>
            <w:rStyle w:val="Hyperlnk"/>
            <w:rFonts w:ascii="Open Sans" w:hAnsi="Open Sans" w:cs="Open Sans"/>
            <w:color w:val="0061AA"/>
            <w:sz w:val="20"/>
            <w:szCs w:val="20"/>
            <w:u w:val="none"/>
          </w:rPr>
          <w:t xml:space="preserve"> av en välkänd vedinsektlokal. Entomologisk Tidskrift år 2003</w:t>
        </w:r>
      </w:hyperlink>
    </w:p>
    <w:p w14:paraId="26B1E621"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proofErr w:type="spellStart"/>
      <w:r>
        <w:rPr>
          <w:rFonts w:ascii="Open Sans" w:hAnsi="Open Sans" w:cs="Open Sans"/>
          <w:color w:val="232323"/>
          <w:sz w:val="20"/>
          <w:szCs w:val="20"/>
        </w:rPr>
        <w:t>Hålträdsslevande</w:t>
      </w:r>
      <w:proofErr w:type="spellEnd"/>
      <w:r>
        <w:rPr>
          <w:rFonts w:ascii="Open Sans" w:hAnsi="Open Sans" w:cs="Open Sans"/>
          <w:color w:val="232323"/>
          <w:sz w:val="20"/>
          <w:szCs w:val="20"/>
        </w:rPr>
        <w:t xml:space="preserve"> skalbaggsarter (Fauna &amp; Flora 2001).</w:t>
      </w:r>
    </w:p>
    <w:p w14:paraId="11D6430D" w14:textId="77777777" w:rsidR="004E4806" w:rsidRDefault="004E4806" w:rsidP="004E4806">
      <w:pPr>
        <w:pStyle w:val="Rubrik3"/>
        <w:shd w:val="clear" w:color="auto" w:fill="FFFFFF"/>
        <w:spacing w:before="0" w:after="150"/>
        <w:rPr>
          <w:rFonts w:ascii="Open Sans" w:hAnsi="Open Sans" w:cs="Open Sans"/>
          <w:color w:val="232323"/>
          <w:sz w:val="27"/>
          <w:szCs w:val="27"/>
        </w:rPr>
      </w:pPr>
      <w:r>
        <w:rPr>
          <w:rFonts w:ascii="Open Sans" w:hAnsi="Open Sans" w:cs="Open Sans"/>
          <w:color w:val="232323"/>
        </w:rPr>
        <w:t>Rapporter</w:t>
      </w:r>
    </w:p>
    <w:p w14:paraId="63D71300" w14:textId="77777777" w:rsidR="004E4806" w:rsidRDefault="004E4806" w:rsidP="004E4806">
      <w:pPr>
        <w:pStyle w:val="Normalwebb"/>
        <w:shd w:val="clear" w:color="auto" w:fill="FFFFFF"/>
        <w:spacing w:before="0" w:beforeAutospacing="0" w:after="0"/>
        <w:rPr>
          <w:rFonts w:ascii="Open Sans" w:hAnsi="Open Sans" w:cs="Open Sans"/>
          <w:color w:val="232323"/>
          <w:sz w:val="20"/>
          <w:szCs w:val="20"/>
        </w:rPr>
      </w:pPr>
      <w:hyperlink r:id="rId13" w:tgtFrame="_blank" w:tooltip="Länk till pdf" w:history="1">
        <w:r>
          <w:rPr>
            <w:rStyle w:val="Hyperlnk"/>
            <w:rFonts w:ascii="Open Sans" w:hAnsi="Open Sans" w:cs="Open Sans"/>
            <w:color w:val="0061AA"/>
            <w:sz w:val="20"/>
            <w:szCs w:val="20"/>
            <w:u w:val="none"/>
          </w:rPr>
          <w:t>Lövträdsinventering på granåkrar i Länna-trakten, Uppsala län år 2014</w:t>
        </w:r>
      </w:hyperlink>
    </w:p>
    <w:p w14:paraId="4D00D991"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hyperlink r:id="rId14" w:tgtFrame="_blank" w:history="1">
        <w:r>
          <w:rPr>
            <w:rStyle w:val="Hyperlnk"/>
            <w:rFonts w:ascii="Open Sans" w:hAnsi="Open Sans" w:cs="Open Sans"/>
            <w:color w:val="0061AA"/>
            <w:sz w:val="20"/>
            <w:szCs w:val="20"/>
            <w:u w:val="none"/>
          </w:rPr>
          <w:t>Borgardalsstigen. Ny slinga på Upplandsleden (skylt)</w:t>
        </w:r>
      </w:hyperlink>
    </w:p>
    <w:p w14:paraId="34A75F1A" w14:textId="77777777" w:rsidR="004E4806" w:rsidRDefault="004E4806" w:rsidP="004E4806">
      <w:pPr>
        <w:pStyle w:val="Normalwebb"/>
        <w:shd w:val="clear" w:color="auto" w:fill="FFFFFF"/>
        <w:spacing w:before="0" w:beforeAutospacing="0" w:after="0"/>
        <w:rPr>
          <w:rFonts w:ascii="Open Sans" w:hAnsi="Open Sans" w:cs="Open Sans"/>
          <w:color w:val="232323"/>
          <w:sz w:val="20"/>
          <w:szCs w:val="20"/>
        </w:rPr>
      </w:pPr>
      <w:hyperlink r:id="rId15" w:tgtFrame="_blank" w:history="1">
        <w:r>
          <w:rPr>
            <w:rStyle w:val="Hyperlnk"/>
            <w:rFonts w:ascii="Open Sans" w:hAnsi="Open Sans" w:cs="Open Sans"/>
            <w:color w:val="0061AA"/>
            <w:sz w:val="20"/>
            <w:szCs w:val="20"/>
            <w:u w:val="none"/>
          </w:rPr>
          <w:t xml:space="preserve">Rapport 2012_9 Särskilda åtgärder för lind i </w:t>
        </w:r>
        <w:proofErr w:type="spellStart"/>
        <w:r>
          <w:rPr>
            <w:rStyle w:val="Hyperlnk"/>
            <w:rFonts w:ascii="Open Sans" w:hAnsi="Open Sans" w:cs="Open Sans"/>
            <w:color w:val="0061AA"/>
            <w:sz w:val="20"/>
            <w:szCs w:val="20"/>
            <w:u w:val="none"/>
          </w:rPr>
          <w:t>Lännatrakten</w:t>
        </w:r>
        <w:proofErr w:type="spellEnd"/>
      </w:hyperlink>
    </w:p>
    <w:p w14:paraId="13F8309B"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hyperlink r:id="rId16" w:tgtFrame="_blank" w:history="1">
        <w:r>
          <w:rPr>
            <w:rStyle w:val="Hyperlnk"/>
            <w:rFonts w:ascii="Open Sans" w:hAnsi="Open Sans" w:cs="Open Sans"/>
            <w:color w:val="0061AA"/>
            <w:sz w:val="20"/>
            <w:szCs w:val="20"/>
            <w:u w:val="none"/>
          </w:rPr>
          <w:t>Rapport 2008_5 Länna Eklandskap</w:t>
        </w:r>
      </w:hyperlink>
    </w:p>
    <w:p w14:paraId="336D5AB7"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hyperlink r:id="rId17" w:tgtFrame="_blank" w:history="1">
        <w:r>
          <w:rPr>
            <w:rStyle w:val="Hyperlnk"/>
            <w:rFonts w:ascii="Open Sans" w:hAnsi="Open Sans" w:cs="Open Sans"/>
            <w:color w:val="0061AA"/>
            <w:sz w:val="20"/>
            <w:szCs w:val="20"/>
            <w:u w:val="none"/>
          </w:rPr>
          <w:t>Rapport 2007_2 Länna Eklandskap</w:t>
        </w:r>
      </w:hyperlink>
    </w:p>
    <w:p w14:paraId="053DDEFF" w14:textId="77777777" w:rsidR="004E4806" w:rsidRDefault="004E4806" w:rsidP="004E4806">
      <w:pPr>
        <w:pStyle w:val="Normalwebb"/>
        <w:shd w:val="clear" w:color="auto" w:fill="FFFFFF"/>
        <w:spacing w:before="0" w:beforeAutospacing="0"/>
        <w:rPr>
          <w:rFonts w:ascii="Open Sans" w:hAnsi="Open Sans" w:cs="Open Sans"/>
          <w:color w:val="232323"/>
          <w:sz w:val="20"/>
          <w:szCs w:val="20"/>
        </w:rPr>
      </w:pPr>
      <w:hyperlink r:id="rId18" w:tgtFrame="_blank" w:history="1">
        <w:r>
          <w:rPr>
            <w:rStyle w:val="Hyperlnk"/>
            <w:rFonts w:ascii="Open Sans" w:hAnsi="Open Sans" w:cs="Open Sans"/>
            <w:color w:val="0061AA"/>
            <w:sz w:val="20"/>
            <w:szCs w:val="20"/>
            <w:u w:val="none"/>
          </w:rPr>
          <w:t>Förslag till skötselplan, Mellantorp</w:t>
        </w:r>
      </w:hyperlink>
    </w:p>
    <w:p w14:paraId="757C038D" w14:textId="77777777" w:rsidR="00007457" w:rsidRDefault="00007457"/>
    <w:sectPr w:rsidR="00007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72C04"/>
    <w:multiLevelType w:val="multilevel"/>
    <w:tmpl w:val="7DA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0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06"/>
    <w:rsid w:val="00007457"/>
    <w:rsid w:val="000573EC"/>
    <w:rsid w:val="00177EF2"/>
    <w:rsid w:val="004E4806"/>
    <w:rsid w:val="0089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C48"/>
  <w15:chartTrackingRefBased/>
  <w15:docId w15:val="{019301DE-F2F0-4216-8B7F-B02C4BD6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E4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4E4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480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4E48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E4806"/>
    <w:rPr>
      <w:b/>
      <w:bCs/>
    </w:rPr>
  </w:style>
  <w:style w:type="character" w:customStyle="1" w:styleId="Rubrik3Char">
    <w:name w:val="Rubrik 3 Char"/>
    <w:basedOn w:val="Standardstycketeckensnitt"/>
    <w:link w:val="Rubrik3"/>
    <w:uiPriority w:val="9"/>
    <w:semiHidden/>
    <w:rsid w:val="004E4806"/>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semiHidden/>
    <w:unhideWhenUsed/>
    <w:rsid w:val="004E4806"/>
    <w:rPr>
      <w:color w:val="0000FF"/>
      <w:u w:val="single"/>
    </w:rPr>
  </w:style>
  <w:style w:type="paragraph" w:styleId="Liststycke">
    <w:name w:val="List Paragraph"/>
    <w:basedOn w:val="Normal"/>
    <w:uiPriority w:val="34"/>
    <w:qFormat/>
    <w:rsid w:val="004E4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891">
      <w:bodyDiv w:val="1"/>
      <w:marLeft w:val="0"/>
      <w:marRight w:val="0"/>
      <w:marTop w:val="0"/>
      <w:marBottom w:val="0"/>
      <w:divBdr>
        <w:top w:val="none" w:sz="0" w:space="0" w:color="auto"/>
        <w:left w:val="none" w:sz="0" w:space="0" w:color="auto"/>
        <w:bottom w:val="none" w:sz="0" w:space="0" w:color="auto"/>
        <w:right w:val="none" w:sz="0" w:space="0" w:color="auto"/>
      </w:divBdr>
      <w:divsChild>
        <w:div w:id="1254704333">
          <w:marLeft w:val="-150"/>
          <w:marRight w:val="-150"/>
          <w:marTop w:val="0"/>
          <w:marBottom w:val="0"/>
          <w:divBdr>
            <w:top w:val="none" w:sz="0" w:space="0" w:color="auto"/>
            <w:left w:val="none" w:sz="0" w:space="0" w:color="auto"/>
            <w:bottom w:val="none" w:sz="0" w:space="0" w:color="auto"/>
            <w:right w:val="none" w:sz="0" w:space="0" w:color="auto"/>
          </w:divBdr>
          <w:divsChild>
            <w:div w:id="1929846531">
              <w:marLeft w:val="0"/>
              <w:marRight w:val="0"/>
              <w:marTop w:val="0"/>
              <w:marBottom w:val="0"/>
              <w:divBdr>
                <w:top w:val="none" w:sz="0" w:space="0" w:color="auto"/>
                <w:left w:val="none" w:sz="0" w:space="0" w:color="auto"/>
                <w:bottom w:val="none" w:sz="0" w:space="0" w:color="auto"/>
                <w:right w:val="none" w:sz="0" w:space="0" w:color="auto"/>
              </w:divBdr>
              <w:divsChild>
                <w:div w:id="1931963956">
                  <w:marLeft w:val="0"/>
                  <w:marRight w:val="0"/>
                  <w:marTop w:val="0"/>
                  <w:marBottom w:val="90"/>
                  <w:divBdr>
                    <w:top w:val="none" w:sz="0" w:space="0" w:color="auto"/>
                    <w:left w:val="none" w:sz="0" w:space="0" w:color="auto"/>
                    <w:bottom w:val="none" w:sz="0" w:space="0" w:color="auto"/>
                    <w:right w:val="none" w:sz="0" w:space="0" w:color="auto"/>
                  </w:divBdr>
                </w:div>
                <w:div w:id="2060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9918">
      <w:bodyDiv w:val="1"/>
      <w:marLeft w:val="0"/>
      <w:marRight w:val="0"/>
      <w:marTop w:val="0"/>
      <w:marBottom w:val="0"/>
      <w:divBdr>
        <w:top w:val="none" w:sz="0" w:space="0" w:color="auto"/>
        <w:left w:val="none" w:sz="0" w:space="0" w:color="auto"/>
        <w:bottom w:val="none" w:sz="0" w:space="0" w:color="auto"/>
        <w:right w:val="none" w:sz="0" w:space="0" w:color="auto"/>
      </w:divBdr>
      <w:divsChild>
        <w:div w:id="55129069">
          <w:marLeft w:val="-150"/>
          <w:marRight w:val="-150"/>
          <w:marTop w:val="0"/>
          <w:marBottom w:val="0"/>
          <w:divBdr>
            <w:top w:val="none" w:sz="0" w:space="0" w:color="auto"/>
            <w:left w:val="none" w:sz="0" w:space="0" w:color="auto"/>
            <w:bottom w:val="none" w:sz="0" w:space="0" w:color="auto"/>
            <w:right w:val="none" w:sz="0" w:space="0" w:color="auto"/>
          </w:divBdr>
          <w:divsChild>
            <w:div w:id="774011829">
              <w:marLeft w:val="0"/>
              <w:marRight w:val="0"/>
              <w:marTop w:val="0"/>
              <w:marBottom w:val="0"/>
              <w:divBdr>
                <w:top w:val="none" w:sz="0" w:space="0" w:color="auto"/>
                <w:left w:val="none" w:sz="0" w:space="0" w:color="auto"/>
                <w:bottom w:val="none" w:sz="0" w:space="0" w:color="auto"/>
                <w:right w:val="none" w:sz="0" w:space="0" w:color="auto"/>
              </w:divBdr>
              <w:divsChild>
                <w:div w:id="189879123">
                  <w:marLeft w:val="0"/>
                  <w:marRight w:val="0"/>
                  <w:marTop w:val="0"/>
                  <w:marBottom w:val="90"/>
                  <w:divBdr>
                    <w:top w:val="none" w:sz="0" w:space="0" w:color="auto"/>
                    <w:left w:val="none" w:sz="0" w:space="0" w:color="auto"/>
                    <w:bottom w:val="none" w:sz="0" w:space="0" w:color="auto"/>
                    <w:right w:val="none" w:sz="0" w:space="0" w:color="auto"/>
                  </w:divBdr>
                </w:div>
                <w:div w:id="6613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5784">
      <w:bodyDiv w:val="1"/>
      <w:marLeft w:val="0"/>
      <w:marRight w:val="0"/>
      <w:marTop w:val="0"/>
      <w:marBottom w:val="0"/>
      <w:divBdr>
        <w:top w:val="none" w:sz="0" w:space="0" w:color="auto"/>
        <w:left w:val="none" w:sz="0" w:space="0" w:color="auto"/>
        <w:bottom w:val="none" w:sz="0" w:space="0" w:color="auto"/>
        <w:right w:val="none" w:sz="0" w:space="0" w:color="auto"/>
      </w:divBdr>
      <w:divsChild>
        <w:div w:id="538780428">
          <w:marLeft w:val="-150"/>
          <w:marRight w:val="-150"/>
          <w:marTop w:val="0"/>
          <w:marBottom w:val="0"/>
          <w:divBdr>
            <w:top w:val="none" w:sz="0" w:space="0" w:color="auto"/>
            <w:left w:val="none" w:sz="0" w:space="0" w:color="auto"/>
            <w:bottom w:val="none" w:sz="0" w:space="0" w:color="auto"/>
            <w:right w:val="none" w:sz="0" w:space="0" w:color="auto"/>
          </w:divBdr>
          <w:divsChild>
            <w:div w:id="735248515">
              <w:marLeft w:val="0"/>
              <w:marRight w:val="0"/>
              <w:marTop w:val="0"/>
              <w:marBottom w:val="0"/>
              <w:divBdr>
                <w:top w:val="none" w:sz="0" w:space="0" w:color="auto"/>
                <w:left w:val="none" w:sz="0" w:space="0" w:color="auto"/>
                <w:bottom w:val="none" w:sz="0" w:space="0" w:color="auto"/>
                <w:right w:val="none" w:sz="0" w:space="0" w:color="auto"/>
              </w:divBdr>
              <w:divsChild>
                <w:div w:id="1437561303">
                  <w:marLeft w:val="0"/>
                  <w:marRight w:val="0"/>
                  <w:marTop w:val="0"/>
                  <w:marBottom w:val="90"/>
                  <w:divBdr>
                    <w:top w:val="none" w:sz="0" w:space="0" w:color="auto"/>
                    <w:left w:val="none" w:sz="0" w:space="0" w:color="auto"/>
                    <w:bottom w:val="none" w:sz="0" w:space="0" w:color="auto"/>
                    <w:right w:val="none" w:sz="0" w:space="0" w:color="auto"/>
                  </w:divBdr>
                </w:div>
                <w:div w:id="19550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77649">
      <w:bodyDiv w:val="1"/>
      <w:marLeft w:val="0"/>
      <w:marRight w:val="0"/>
      <w:marTop w:val="0"/>
      <w:marBottom w:val="0"/>
      <w:divBdr>
        <w:top w:val="none" w:sz="0" w:space="0" w:color="auto"/>
        <w:left w:val="none" w:sz="0" w:space="0" w:color="auto"/>
        <w:bottom w:val="none" w:sz="0" w:space="0" w:color="auto"/>
        <w:right w:val="none" w:sz="0" w:space="0" w:color="auto"/>
      </w:divBdr>
      <w:divsChild>
        <w:div w:id="1758667274">
          <w:marLeft w:val="-150"/>
          <w:marRight w:val="-150"/>
          <w:marTop w:val="0"/>
          <w:marBottom w:val="0"/>
          <w:divBdr>
            <w:top w:val="none" w:sz="0" w:space="0" w:color="auto"/>
            <w:left w:val="none" w:sz="0" w:space="0" w:color="auto"/>
            <w:bottom w:val="none" w:sz="0" w:space="0" w:color="auto"/>
            <w:right w:val="none" w:sz="0" w:space="0" w:color="auto"/>
          </w:divBdr>
          <w:divsChild>
            <w:div w:id="2117626770">
              <w:marLeft w:val="0"/>
              <w:marRight w:val="0"/>
              <w:marTop w:val="0"/>
              <w:marBottom w:val="0"/>
              <w:divBdr>
                <w:top w:val="none" w:sz="0" w:space="0" w:color="auto"/>
                <w:left w:val="none" w:sz="0" w:space="0" w:color="auto"/>
                <w:bottom w:val="none" w:sz="0" w:space="0" w:color="auto"/>
                <w:right w:val="none" w:sz="0" w:space="0" w:color="auto"/>
              </w:divBdr>
              <w:divsChild>
                <w:div w:id="1369179221">
                  <w:marLeft w:val="0"/>
                  <w:marRight w:val="0"/>
                  <w:marTop w:val="0"/>
                  <w:marBottom w:val="90"/>
                  <w:divBdr>
                    <w:top w:val="none" w:sz="0" w:space="0" w:color="auto"/>
                    <w:left w:val="none" w:sz="0" w:space="0" w:color="auto"/>
                    <w:bottom w:val="none" w:sz="0" w:space="0" w:color="auto"/>
                    <w:right w:val="none" w:sz="0" w:space="0" w:color="auto"/>
                  </w:divBdr>
                </w:div>
                <w:div w:id="12473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plandsstiftelsen.se/UserFiles/Archive/651/Lovtradsinventering_Lanna_2014_slutrapport_lag.pdf" TargetMode="External"/><Relationship Id="rId13" Type="http://schemas.openxmlformats.org/officeDocument/2006/relationships/hyperlink" Target="https://www.upplandsstiftelsen.se/UserFiles/Archive/651/Lovtradsinventering_Lanna_2014_slutrapport_lag.pdf" TargetMode="External"/><Relationship Id="rId18" Type="http://schemas.openxmlformats.org/officeDocument/2006/relationships/hyperlink" Target="http://www.upplandsstiftelsen.se/UserFiles/Archive/214/Mellantorp.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upplandsstiftelsen.wd6dev.se/UserFiles/Arkiv_publikationer/Naturvard/ELP_projekt/Harparbollund_revisited_ET_123_2002.pdf" TargetMode="External"/><Relationship Id="rId17" Type="http://schemas.openxmlformats.org/officeDocument/2006/relationships/hyperlink" Target="http://www.upplandsstiftelsen.se/UserFiles/Archive/214/2007_2LannaEklandskap.pdf" TargetMode="External"/><Relationship Id="rId2" Type="http://schemas.openxmlformats.org/officeDocument/2006/relationships/styles" Target="styles.xml"/><Relationship Id="rId16" Type="http://schemas.openxmlformats.org/officeDocument/2006/relationships/hyperlink" Target="http://www.upplandsstiftelsen.se/UserFiles/Archive/214/2008_5LannaEklandskap.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pplandsstiftelsen.se/UserFiles/Archive/214/Harparbollund_revisited_ET_123_2002.pdf" TargetMode="External"/><Relationship Id="rId5" Type="http://schemas.openxmlformats.org/officeDocument/2006/relationships/image" Target="media/image1.jpeg"/><Relationship Id="rId15" Type="http://schemas.openxmlformats.org/officeDocument/2006/relationships/hyperlink" Target="https://www.upplandsstiftelsen.se/UserFiles/Archive/4863/Rapporter/2012_9_Sarskilda_atg_for_lind_i_Lannatrakten_2012_hela.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nsstyrelsen.se/uppsala/Sv/djur-och-natur/skyddad-natur/naturreservat/uppsala/tjaderleksmossen/Pages/default.aspx" TargetMode="External"/><Relationship Id="rId14" Type="http://schemas.openxmlformats.org/officeDocument/2006/relationships/hyperlink" Target="http://www.upplandsstiftelsen.se/UserFiles/Arkiv_publikationer/Naturvard/ELP_projekt/Borgardalsbadet_TO_liten_fil.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6913</Characters>
  <Application>Microsoft Office Word</Application>
  <DocSecurity>0</DocSecurity>
  <Lines>57</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Carlsson</dc:creator>
  <cp:keywords/>
  <dc:description/>
  <cp:lastModifiedBy>Johan Carlsson</cp:lastModifiedBy>
  <cp:revision>1</cp:revision>
  <dcterms:created xsi:type="dcterms:W3CDTF">2022-12-30T09:48:00Z</dcterms:created>
  <dcterms:modified xsi:type="dcterms:W3CDTF">2022-12-30T09:50:00Z</dcterms:modified>
</cp:coreProperties>
</file>